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6AC3FA1" w14:textId="77777777" w:rsidR="00446B29" w:rsidRDefault="00446B29" w:rsidP="0054291B">
      <w:pPr>
        <w:tabs>
          <w:tab w:val="left" w:pos="720"/>
          <w:tab w:val="left" w:pos="1267"/>
          <w:tab w:val="left" w:pos="1886"/>
          <w:tab w:val="left" w:pos="2434"/>
          <w:tab w:val="left" w:pos="2880"/>
        </w:tabs>
        <w:spacing w:line="240" w:lineRule="atLeast"/>
        <w:jc w:val="center"/>
        <w:rPr>
          <w:rFonts w:ascii="Arial" w:hAnsi="Arial"/>
          <w:sz w:val="24"/>
        </w:rPr>
      </w:pPr>
      <w:r>
        <w:rPr>
          <w:rFonts w:ascii="Arial" w:hAnsi="Arial"/>
          <w:sz w:val="24"/>
        </w:rPr>
        <w:t>*</w:t>
      </w:r>
      <w:r>
        <w:rPr>
          <w:rFonts w:ascii="Arial" w:hAnsi="Arial"/>
          <w:sz w:val="24"/>
        </w:rPr>
        <w:tab/>
        <w:t>USE ON PROJECTS WHICH ARE ON NAVAJO RESERVATION</w:t>
      </w:r>
      <w:r>
        <w:rPr>
          <w:rFonts w:ascii="Arial" w:hAnsi="Arial"/>
          <w:sz w:val="24"/>
        </w:rPr>
        <w:tab/>
      </w:r>
      <w:r>
        <w:rPr>
          <w:rFonts w:ascii="Arial" w:hAnsi="Arial"/>
          <w:sz w:val="24"/>
        </w:rPr>
        <w:tab/>
        <w:t>*</w:t>
      </w:r>
    </w:p>
    <w:p w14:paraId="2911DF5A" w14:textId="77777777" w:rsidR="00446B29" w:rsidRDefault="00446B29">
      <w:pPr>
        <w:tabs>
          <w:tab w:val="left" w:pos="720"/>
          <w:tab w:val="left" w:pos="1267"/>
          <w:tab w:val="left" w:pos="1886"/>
          <w:tab w:val="left" w:pos="2434"/>
          <w:tab w:val="left" w:pos="2880"/>
        </w:tabs>
        <w:spacing w:line="240" w:lineRule="atLeast"/>
        <w:rPr>
          <w:rFonts w:ascii="Arial" w:hAnsi="Arial"/>
          <w:sz w:val="24"/>
        </w:rPr>
      </w:pPr>
    </w:p>
    <w:p w14:paraId="2DB24DB2" w14:textId="77777777" w:rsidR="00446B29" w:rsidRDefault="00446B29">
      <w:pPr>
        <w:tabs>
          <w:tab w:val="left" w:pos="720"/>
          <w:tab w:val="left" w:pos="1267"/>
          <w:tab w:val="left" w:pos="1886"/>
          <w:tab w:val="left" w:pos="2434"/>
          <w:tab w:val="left" w:pos="2880"/>
        </w:tabs>
        <w:spacing w:line="240" w:lineRule="atLeast"/>
        <w:jc w:val="right"/>
        <w:rPr>
          <w:rFonts w:ascii="Arial" w:hAnsi="Arial"/>
          <w:b/>
          <w:sz w:val="24"/>
        </w:rPr>
      </w:pPr>
      <w:r>
        <w:rPr>
          <w:rFonts w:ascii="Arial" w:hAnsi="Arial"/>
          <w:b/>
          <w:sz w:val="24"/>
        </w:rPr>
        <w:t>(NAVAJO, 04/15/03)</w:t>
      </w:r>
    </w:p>
    <w:p w14:paraId="2C5B82E0" w14:textId="77777777" w:rsidR="00446B29" w:rsidRDefault="00446B29">
      <w:pPr>
        <w:tabs>
          <w:tab w:val="left" w:pos="720"/>
          <w:tab w:val="left" w:pos="1267"/>
          <w:tab w:val="left" w:pos="1886"/>
          <w:tab w:val="left" w:pos="2434"/>
          <w:tab w:val="left" w:pos="2880"/>
        </w:tabs>
        <w:spacing w:line="240" w:lineRule="atLeast"/>
        <w:rPr>
          <w:rFonts w:ascii="Arial" w:hAnsi="Arial"/>
          <w:b/>
          <w:sz w:val="24"/>
        </w:rPr>
      </w:pPr>
    </w:p>
    <w:p w14:paraId="4DB8A3B7" w14:textId="77777777" w:rsidR="00446B29" w:rsidRDefault="00446B29">
      <w:pPr>
        <w:tabs>
          <w:tab w:val="left" w:pos="720"/>
          <w:tab w:val="left" w:pos="1267"/>
          <w:tab w:val="left" w:pos="1886"/>
          <w:tab w:val="left" w:pos="2434"/>
          <w:tab w:val="left" w:pos="2880"/>
        </w:tabs>
        <w:spacing w:line="240" w:lineRule="atLeast"/>
        <w:jc w:val="both"/>
        <w:rPr>
          <w:rFonts w:ascii="Arial" w:hAnsi="Arial"/>
          <w:b/>
          <w:sz w:val="24"/>
        </w:rPr>
      </w:pPr>
      <w:r>
        <w:rPr>
          <w:rFonts w:ascii="Arial" w:hAnsi="Arial"/>
          <w:b/>
          <w:sz w:val="24"/>
        </w:rPr>
        <w:t>RELATIONS WITH THE NAVAJO NATION:</w:t>
      </w:r>
    </w:p>
    <w:p w14:paraId="3F6D833D" w14:textId="77777777" w:rsidR="00446B29" w:rsidRDefault="00446B29">
      <w:pPr>
        <w:tabs>
          <w:tab w:val="left" w:pos="720"/>
          <w:tab w:val="left" w:pos="1267"/>
          <w:tab w:val="left" w:pos="1886"/>
          <w:tab w:val="left" w:pos="2434"/>
          <w:tab w:val="left" w:pos="2880"/>
        </w:tabs>
        <w:spacing w:line="240" w:lineRule="atLeast"/>
        <w:jc w:val="both"/>
        <w:rPr>
          <w:rFonts w:ascii="Arial" w:hAnsi="Arial"/>
          <w:b/>
          <w:sz w:val="24"/>
        </w:rPr>
      </w:pPr>
    </w:p>
    <w:p w14:paraId="67509A3E" w14:textId="77777777" w:rsidR="00446B29" w:rsidRDefault="00446B29">
      <w:pPr>
        <w:tabs>
          <w:tab w:val="left" w:pos="720"/>
          <w:tab w:val="left" w:pos="1267"/>
          <w:tab w:val="left" w:pos="1886"/>
          <w:tab w:val="left" w:pos="2434"/>
          <w:tab w:val="left" w:pos="2880"/>
        </w:tabs>
        <w:spacing w:line="240" w:lineRule="atLeast"/>
        <w:jc w:val="both"/>
        <w:rPr>
          <w:rFonts w:ascii="Arial" w:hAnsi="Arial"/>
          <w:sz w:val="24"/>
        </w:rPr>
      </w:pPr>
      <w:r>
        <w:rPr>
          <w:rFonts w:ascii="Arial" w:hAnsi="Arial"/>
          <w:sz w:val="24"/>
        </w:rPr>
        <w:t>The project is located on lands controlled by the Navajo Nation which may subject the contractor to the laws and regulations of the Navajo Nation.  Contractors shall make themselves aware of any labor requirements, taxes, fees, licenses, permits or conditions that may be imposed by the Navajo Nation on work performed in the area.  Questions regarding Navajo</w:t>
      </w:r>
      <w:r>
        <w:rPr>
          <w:rFonts w:ascii="Arial" w:hAnsi="Arial"/>
          <w:sz w:val="24"/>
        </w:rPr>
        <w:noBreakHyphen/>
        <w:t>imposed taxes on construction work conducted on the Reservation should be addressed to the Office of Navajo Taxation.</w:t>
      </w:r>
    </w:p>
    <w:p w14:paraId="1A3A299F" w14:textId="77777777" w:rsidR="00446B29" w:rsidRDefault="00446B29">
      <w:pPr>
        <w:tabs>
          <w:tab w:val="left" w:pos="720"/>
          <w:tab w:val="left" w:pos="1267"/>
          <w:tab w:val="left" w:pos="1886"/>
          <w:tab w:val="left" w:pos="2434"/>
          <w:tab w:val="left" w:pos="2880"/>
        </w:tabs>
        <w:spacing w:line="240" w:lineRule="atLeast"/>
        <w:jc w:val="both"/>
        <w:rPr>
          <w:rFonts w:ascii="Arial" w:hAnsi="Arial"/>
          <w:sz w:val="24"/>
        </w:rPr>
      </w:pPr>
    </w:p>
    <w:p w14:paraId="445B7E38" w14:textId="77777777" w:rsidR="00446B29" w:rsidRDefault="00446B29">
      <w:pPr>
        <w:tabs>
          <w:tab w:val="left" w:pos="720"/>
          <w:tab w:val="left" w:pos="1267"/>
          <w:tab w:val="left" w:pos="1886"/>
          <w:tab w:val="left" w:pos="2434"/>
          <w:tab w:val="left" w:pos="2880"/>
        </w:tabs>
        <w:spacing w:line="240" w:lineRule="atLeast"/>
        <w:jc w:val="both"/>
        <w:rPr>
          <w:rFonts w:ascii="Arial" w:hAnsi="Arial"/>
          <w:sz w:val="24"/>
        </w:rPr>
      </w:pPr>
      <w:r>
        <w:rPr>
          <w:rFonts w:ascii="Arial" w:hAnsi="Arial"/>
          <w:sz w:val="24"/>
        </w:rPr>
        <w:t>On other projects in this area, the utilization of Native Americans has developed a reservoir of capable, trained workers.  The contractor shall contact the Office of Navajo Labor Relations for assistance in hiring such workers.  The contractor shall give preference in hiring to as many workers indigenous to the area as can be properly utilized in the processing of the work.  The contractor shall provide a manpower projection identifying the type of crafts and trades that it expects to utilize, the approximate date that it expects to start work, and the name of one of its employees to be its contact.</w:t>
      </w:r>
    </w:p>
    <w:p w14:paraId="050612CC" w14:textId="77777777" w:rsidR="00446B29" w:rsidRDefault="00446B29">
      <w:pPr>
        <w:tabs>
          <w:tab w:val="left" w:pos="720"/>
          <w:tab w:val="left" w:pos="1267"/>
          <w:tab w:val="left" w:pos="1886"/>
          <w:tab w:val="left" w:pos="2434"/>
          <w:tab w:val="left" w:pos="2880"/>
        </w:tabs>
        <w:spacing w:line="240" w:lineRule="atLeast"/>
        <w:jc w:val="both"/>
        <w:rPr>
          <w:rFonts w:ascii="Arial" w:hAnsi="Arial"/>
          <w:sz w:val="24"/>
        </w:rPr>
      </w:pPr>
    </w:p>
    <w:p w14:paraId="550BD787" w14:textId="77777777" w:rsidR="00446B29" w:rsidRDefault="00446B29">
      <w:pPr>
        <w:tabs>
          <w:tab w:val="left" w:pos="720"/>
          <w:tab w:val="left" w:pos="1267"/>
          <w:tab w:val="left" w:pos="1886"/>
          <w:tab w:val="left" w:pos="2434"/>
          <w:tab w:val="left" w:pos="2880"/>
        </w:tabs>
        <w:spacing w:line="240" w:lineRule="atLeast"/>
        <w:jc w:val="both"/>
        <w:rPr>
          <w:rFonts w:ascii="Arial" w:hAnsi="Arial"/>
          <w:sz w:val="24"/>
        </w:rPr>
      </w:pPr>
      <w:r>
        <w:rPr>
          <w:rFonts w:ascii="Arial" w:hAnsi="Arial"/>
          <w:sz w:val="24"/>
        </w:rPr>
        <w:t>The Navajo Nation has developed a centralized procedure for handling construction staging sites, pits, permits and environmental clearances.  Contractors are advised to contact the Division of Natural Resources of the Navajo Nation for assistance in these matters.</w:t>
      </w:r>
    </w:p>
    <w:p w14:paraId="42583175" w14:textId="77777777" w:rsidR="00446B29" w:rsidRDefault="00446B29">
      <w:pPr>
        <w:tabs>
          <w:tab w:val="left" w:pos="720"/>
          <w:tab w:val="left" w:pos="1267"/>
          <w:tab w:val="left" w:pos="1886"/>
          <w:tab w:val="left" w:pos="2434"/>
          <w:tab w:val="left" w:pos="2880"/>
        </w:tabs>
        <w:spacing w:line="240" w:lineRule="atLeast"/>
        <w:jc w:val="both"/>
        <w:rPr>
          <w:rFonts w:ascii="Arial" w:hAnsi="Arial"/>
          <w:sz w:val="24"/>
        </w:rPr>
      </w:pPr>
    </w:p>
    <w:p w14:paraId="4C6E200F" w14:textId="77777777" w:rsidR="00446B29" w:rsidRDefault="00446B29">
      <w:pPr>
        <w:tabs>
          <w:tab w:val="left" w:pos="720"/>
          <w:tab w:val="left" w:pos="1267"/>
          <w:tab w:val="left" w:pos="1886"/>
          <w:tab w:val="left" w:pos="2434"/>
          <w:tab w:val="left" w:pos="2880"/>
        </w:tabs>
        <w:spacing w:line="240" w:lineRule="atLeast"/>
        <w:jc w:val="both"/>
        <w:rPr>
          <w:rFonts w:ascii="Arial" w:hAnsi="Arial"/>
          <w:sz w:val="24"/>
        </w:rPr>
      </w:pPr>
      <w:r>
        <w:rPr>
          <w:rFonts w:ascii="Arial" w:hAnsi="Arial"/>
          <w:sz w:val="24"/>
        </w:rPr>
        <w:t>Contractors interested in acquiring water for construction use are advised to contact the Navajo Water Code Section for assistance.</w:t>
      </w:r>
    </w:p>
    <w:p w14:paraId="37D0AF06" w14:textId="77777777" w:rsidR="00446B29" w:rsidRDefault="00446B29">
      <w:pPr>
        <w:tabs>
          <w:tab w:val="left" w:pos="720"/>
          <w:tab w:val="left" w:pos="1267"/>
          <w:tab w:val="left" w:pos="1886"/>
          <w:tab w:val="left" w:pos="2434"/>
          <w:tab w:val="left" w:pos="2880"/>
        </w:tabs>
        <w:spacing w:line="240" w:lineRule="atLeast"/>
        <w:jc w:val="both"/>
        <w:rPr>
          <w:rFonts w:ascii="Arial" w:hAnsi="Arial"/>
          <w:sz w:val="24"/>
        </w:rPr>
      </w:pPr>
    </w:p>
    <w:p w14:paraId="5BD74F45" w14:textId="77777777" w:rsidR="00446B29" w:rsidRDefault="00446B29">
      <w:pPr>
        <w:tabs>
          <w:tab w:val="left" w:pos="720"/>
          <w:tab w:val="left" w:pos="1267"/>
          <w:tab w:val="left" w:pos="1886"/>
          <w:tab w:val="left" w:pos="2434"/>
          <w:tab w:val="left" w:pos="2880"/>
        </w:tabs>
        <w:spacing w:line="240" w:lineRule="atLeast"/>
        <w:jc w:val="both"/>
        <w:rPr>
          <w:rFonts w:ascii="Arial" w:hAnsi="Arial"/>
          <w:sz w:val="24"/>
        </w:rPr>
      </w:pPr>
      <w:r>
        <w:rPr>
          <w:rFonts w:ascii="Arial" w:hAnsi="Arial"/>
          <w:sz w:val="24"/>
        </w:rPr>
        <w:t>The Navajo Nation contact offices are identified as follows:</w:t>
      </w:r>
    </w:p>
    <w:p w14:paraId="6E08FEF4" w14:textId="77777777" w:rsidR="00446B29" w:rsidRDefault="00446B29">
      <w:pPr>
        <w:tabs>
          <w:tab w:val="left" w:pos="720"/>
          <w:tab w:val="left" w:pos="1267"/>
          <w:tab w:val="left" w:pos="1886"/>
          <w:tab w:val="left" w:pos="2434"/>
          <w:tab w:val="left" w:pos="2880"/>
        </w:tabs>
        <w:spacing w:line="240" w:lineRule="atLeast"/>
        <w:jc w:val="both"/>
        <w:rPr>
          <w:rFonts w:ascii="Arial" w:hAnsi="Arial"/>
          <w:sz w:val="24"/>
        </w:rPr>
      </w:pPr>
    </w:p>
    <w:p w14:paraId="6A29BE44" w14:textId="77777777" w:rsidR="00446B29" w:rsidRDefault="00446B29">
      <w:pPr>
        <w:tabs>
          <w:tab w:val="left" w:pos="720"/>
          <w:tab w:val="left" w:pos="1267"/>
          <w:tab w:val="left" w:pos="1886"/>
          <w:tab w:val="left" w:pos="2434"/>
          <w:tab w:val="left" w:pos="2880"/>
        </w:tabs>
        <w:spacing w:line="240" w:lineRule="atLeast"/>
        <w:jc w:val="both"/>
        <w:rPr>
          <w:rFonts w:ascii="Arial" w:hAnsi="Arial"/>
          <w:sz w:val="24"/>
        </w:rPr>
      </w:pPr>
      <w:r>
        <w:rPr>
          <w:rFonts w:ascii="Arial" w:hAnsi="Arial"/>
          <w:sz w:val="24"/>
        </w:rPr>
        <w:tab/>
        <w:t>Labor:</w:t>
      </w:r>
      <w:r>
        <w:rPr>
          <w:rFonts w:ascii="Arial" w:hAnsi="Arial"/>
          <w:sz w:val="24"/>
        </w:rPr>
        <w:tab/>
      </w:r>
      <w:r>
        <w:rPr>
          <w:rFonts w:ascii="Arial" w:hAnsi="Arial"/>
          <w:sz w:val="24"/>
        </w:rPr>
        <w:tab/>
        <w:t>Office of Navajo Labor Relations</w:t>
      </w:r>
    </w:p>
    <w:p w14:paraId="5E7518A2" w14:textId="77777777" w:rsidR="00446B29" w:rsidRDefault="00446B29">
      <w:pPr>
        <w:tabs>
          <w:tab w:val="left" w:pos="720"/>
          <w:tab w:val="left" w:pos="1267"/>
          <w:tab w:val="left" w:pos="1886"/>
          <w:tab w:val="left" w:pos="2434"/>
          <w:tab w:val="left" w:pos="2880"/>
        </w:tabs>
        <w:spacing w:line="240" w:lineRule="atLeast"/>
        <w:jc w:val="both"/>
        <w:rPr>
          <w:rFonts w:ascii="Arial" w:hAnsi="Arial"/>
          <w:sz w:val="24"/>
        </w:rPr>
      </w:pPr>
      <w:r>
        <w:rPr>
          <w:rFonts w:ascii="Arial" w:hAnsi="Arial"/>
          <w:sz w:val="24"/>
        </w:rPr>
        <w:tab/>
      </w:r>
      <w:r>
        <w:rPr>
          <w:rFonts w:ascii="Arial" w:hAnsi="Arial"/>
          <w:sz w:val="24"/>
        </w:rPr>
        <w:tab/>
      </w:r>
      <w:r>
        <w:rPr>
          <w:rFonts w:ascii="Arial" w:hAnsi="Arial"/>
          <w:sz w:val="24"/>
        </w:rPr>
        <w:tab/>
      </w:r>
      <w:r>
        <w:rPr>
          <w:rFonts w:ascii="Arial" w:hAnsi="Arial"/>
          <w:sz w:val="24"/>
        </w:rPr>
        <w:tab/>
      </w:r>
      <w:r>
        <w:rPr>
          <w:rFonts w:ascii="Arial" w:hAnsi="Arial"/>
          <w:sz w:val="24"/>
        </w:rPr>
        <w:tab/>
        <w:t>Phone: (928) 871</w:t>
      </w:r>
      <w:r>
        <w:rPr>
          <w:rFonts w:ascii="Arial" w:hAnsi="Arial"/>
          <w:sz w:val="24"/>
        </w:rPr>
        <w:noBreakHyphen/>
        <w:t>6800</w:t>
      </w:r>
    </w:p>
    <w:p w14:paraId="4D3EE833" w14:textId="77777777" w:rsidR="00446B29" w:rsidRDefault="00446B29">
      <w:pPr>
        <w:tabs>
          <w:tab w:val="left" w:pos="720"/>
          <w:tab w:val="left" w:pos="1267"/>
          <w:tab w:val="left" w:pos="1886"/>
          <w:tab w:val="left" w:pos="2434"/>
          <w:tab w:val="left" w:pos="2880"/>
        </w:tabs>
        <w:spacing w:line="240" w:lineRule="atLeast"/>
        <w:jc w:val="both"/>
        <w:rPr>
          <w:rFonts w:ascii="Arial" w:hAnsi="Arial"/>
          <w:sz w:val="24"/>
        </w:rPr>
      </w:pPr>
    </w:p>
    <w:p w14:paraId="015ED535" w14:textId="77777777" w:rsidR="00446B29" w:rsidRDefault="00446B29">
      <w:pPr>
        <w:tabs>
          <w:tab w:val="left" w:pos="720"/>
          <w:tab w:val="left" w:pos="1267"/>
          <w:tab w:val="left" w:pos="1886"/>
          <w:tab w:val="left" w:pos="2434"/>
          <w:tab w:val="left" w:pos="2880"/>
        </w:tabs>
        <w:spacing w:line="240" w:lineRule="atLeast"/>
        <w:jc w:val="both"/>
        <w:rPr>
          <w:rFonts w:ascii="Arial" w:hAnsi="Arial"/>
          <w:sz w:val="24"/>
        </w:rPr>
      </w:pPr>
      <w:r>
        <w:rPr>
          <w:rFonts w:ascii="Arial" w:hAnsi="Arial"/>
          <w:sz w:val="24"/>
        </w:rPr>
        <w:tab/>
        <w:t>Permits:</w:t>
      </w:r>
      <w:r>
        <w:rPr>
          <w:rFonts w:ascii="Arial" w:hAnsi="Arial"/>
          <w:sz w:val="24"/>
        </w:rPr>
        <w:tab/>
      </w:r>
      <w:r>
        <w:rPr>
          <w:rFonts w:ascii="Arial" w:hAnsi="Arial"/>
          <w:sz w:val="24"/>
        </w:rPr>
        <w:tab/>
        <w:t>Division of Natural Resources</w:t>
      </w:r>
    </w:p>
    <w:p w14:paraId="2E25FC37" w14:textId="77777777" w:rsidR="00446B29" w:rsidRDefault="00446B29">
      <w:pPr>
        <w:tabs>
          <w:tab w:val="left" w:pos="720"/>
          <w:tab w:val="left" w:pos="1267"/>
          <w:tab w:val="left" w:pos="1886"/>
          <w:tab w:val="left" w:pos="2434"/>
          <w:tab w:val="left" w:pos="2880"/>
        </w:tabs>
        <w:spacing w:line="240" w:lineRule="atLeast"/>
        <w:jc w:val="both"/>
        <w:rPr>
          <w:rFonts w:ascii="Arial" w:hAnsi="Arial"/>
          <w:sz w:val="24"/>
        </w:rPr>
      </w:pPr>
      <w:r>
        <w:rPr>
          <w:rFonts w:ascii="Arial" w:hAnsi="Arial"/>
          <w:sz w:val="24"/>
        </w:rPr>
        <w:tab/>
      </w:r>
      <w:r>
        <w:rPr>
          <w:rFonts w:ascii="Arial" w:hAnsi="Arial"/>
          <w:sz w:val="24"/>
        </w:rPr>
        <w:tab/>
      </w:r>
      <w:r>
        <w:rPr>
          <w:rFonts w:ascii="Arial" w:hAnsi="Arial"/>
          <w:sz w:val="24"/>
        </w:rPr>
        <w:tab/>
      </w:r>
      <w:r>
        <w:rPr>
          <w:rFonts w:ascii="Arial" w:hAnsi="Arial"/>
          <w:sz w:val="24"/>
        </w:rPr>
        <w:tab/>
      </w:r>
      <w:r>
        <w:rPr>
          <w:rFonts w:ascii="Arial" w:hAnsi="Arial"/>
          <w:sz w:val="24"/>
        </w:rPr>
        <w:tab/>
        <w:t>Phone: (928) 871</w:t>
      </w:r>
      <w:r>
        <w:rPr>
          <w:rFonts w:ascii="Arial" w:hAnsi="Arial"/>
          <w:sz w:val="24"/>
        </w:rPr>
        <w:noBreakHyphen/>
        <w:t>6593</w:t>
      </w:r>
    </w:p>
    <w:p w14:paraId="02499909" w14:textId="77777777" w:rsidR="00446B29" w:rsidRDefault="00446B29">
      <w:pPr>
        <w:tabs>
          <w:tab w:val="left" w:pos="720"/>
          <w:tab w:val="left" w:pos="1267"/>
          <w:tab w:val="left" w:pos="1886"/>
          <w:tab w:val="left" w:pos="2434"/>
          <w:tab w:val="left" w:pos="2880"/>
        </w:tabs>
        <w:spacing w:line="240" w:lineRule="atLeast"/>
        <w:jc w:val="both"/>
        <w:rPr>
          <w:rFonts w:ascii="Arial" w:hAnsi="Arial"/>
          <w:sz w:val="24"/>
        </w:rPr>
      </w:pPr>
    </w:p>
    <w:p w14:paraId="5C809F15" w14:textId="77777777" w:rsidR="00446B29" w:rsidRDefault="00446B29">
      <w:pPr>
        <w:tabs>
          <w:tab w:val="left" w:pos="720"/>
          <w:tab w:val="left" w:pos="1267"/>
          <w:tab w:val="left" w:pos="1886"/>
          <w:tab w:val="left" w:pos="2434"/>
          <w:tab w:val="left" w:pos="2880"/>
        </w:tabs>
        <w:spacing w:line="240" w:lineRule="atLeast"/>
        <w:jc w:val="both"/>
        <w:rPr>
          <w:rFonts w:ascii="Arial" w:hAnsi="Arial"/>
          <w:sz w:val="24"/>
        </w:rPr>
      </w:pPr>
      <w:r>
        <w:rPr>
          <w:rFonts w:ascii="Arial" w:hAnsi="Arial"/>
          <w:sz w:val="24"/>
        </w:rPr>
        <w:tab/>
        <w:t>Taxes:</w:t>
      </w:r>
      <w:r>
        <w:rPr>
          <w:rFonts w:ascii="Arial" w:hAnsi="Arial"/>
          <w:sz w:val="24"/>
        </w:rPr>
        <w:tab/>
      </w:r>
      <w:r>
        <w:rPr>
          <w:rFonts w:ascii="Arial" w:hAnsi="Arial"/>
          <w:sz w:val="24"/>
        </w:rPr>
        <w:tab/>
        <w:t>Office of Navajo Taxation</w:t>
      </w:r>
    </w:p>
    <w:p w14:paraId="4D63E2A7" w14:textId="77777777" w:rsidR="00446B29" w:rsidRDefault="00446B29">
      <w:pPr>
        <w:tabs>
          <w:tab w:val="left" w:pos="720"/>
          <w:tab w:val="left" w:pos="1267"/>
          <w:tab w:val="left" w:pos="1886"/>
          <w:tab w:val="left" w:pos="2434"/>
          <w:tab w:val="left" w:pos="2880"/>
        </w:tabs>
        <w:spacing w:line="240" w:lineRule="atLeast"/>
        <w:jc w:val="both"/>
        <w:rPr>
          <w:rFonts w:ascii="Arial" w:hAnsi="Arial"/>
          <w:sz w:val="24"/>
        </w:rPr>
      </w:pPr>
      <w:r>
        <w:rPr>
          <w:rFonts w:ascii="Arial" w:hAnsi="Arial"/>
          <w:sz w:val="24"/>
        </w:rPr>
        <w:tab/>
      </w:r>
      <w:r>
        <w:rPr>
          <w:rFonts w:ascii="Arial" w:hAnsi="Arial"/>
          <w:sz w:val="24"/>
        </w:rPr>
        <w:tab/>
      </w:r>
      <w:r>
        <w:rPr>
          <w:rFonts w:ascii="Arial" w:hAnsi="Arial"/>
          <w:sz w:val="24"/>
        </w:rPr>
        <w:tab/>
      </w:r>
      <w:r>
        <w:rPr>
          <w:rFonts w:ascii="Arial" w:hAnsi="Arial"/>
          <w:sz w:val="24"/>
        </w:rPr>
        <w:tab/>
      </w:r>
      <w:r>
        <w:rPr>
          <w:rFonts w:ascii="Arial" w:hAnsi="Arial"/>
          <w:sz w:val="24"/>
        </w:rPr>
        <w:tab/>
        <w:t>Phone: (928) 871</w:t>
      </w:r>
      <w:r>
        <w:rPr>
          <w:rFonts w:ascii="Arial" w:hAnsi="Arial"/>
          <w:sz w:val="24"/>
        </w:rPr>
        <w:noBreakHyphen/>
        <w:t>6681</w:t>
      </w:r>
    </w:p>
    <w:p w14:paraId="0BFAF6B0" w14:textId="77777777" w:rsidR="00446B29" w:rsidRDefault="00446B29">
      <w:pPr>
        <w:tabs>
          <w:tab w:val="left" w:pos="720"/>
          <w:tab w:val="left" w:pos="1267"/>
          <w:tab w:val="left" w:pos="1886"/>
          <w:tab w:val="left" w:pos="2434"/>
          <w:tab w:val="left" w:pos="2880"/>
        </w:tabs>
        <w:spacing w:line="240" w:lineRule="atLeast"/>
        <w:jc w:val="both"/>
        <w:rPr>
          <w:rFonts w:ascii="Arial" w:hAnsi="Arial"/>
          <w:sz w:val="24"/>
        </w:rPr>
      </w:pPr>
    </w:p>
    <w:p w14:paraId="35D6857F" w14:textId="77777777" w:rsidR="00446B29" w:rsidRDefault="00446B29">
      <w:pPr>
        <w:tabs>
          <w:tab w:val="left" w:pos="720"/>
          <w:tab w:val="left" w:pos="1267"/>
          <w:tab w:val="left" w:pos="1886"/>
          <w:tab w:val="left" w:pos="2434"/>
          <w:tab w:val="left" w:pos="2880"/>
        </w:tabs>
        <w:spacing w:line="240" w:lineRule="atLeast"/>
        <w:jc w:val="both"/>
        <w:rPr>
          <w:rFonts w:ascii="Arial" w:hAnsi="Arial"/>
          <w:sz w:val="24"/>
        </w:rPr>
      </w:pPr>
      <w:r>
        <w:rPr>
          <w:rFonts w:ascii="Arial" w:hAnsi="Arial"/>
          <w:sz w:val="24"/>
        </w:rPr>
        <w:tab/>
        <w:t>Water:</w:t>
      </w:r>
      <w:r>
        <w:rPr>
          <w:rFonts w:ascii="Arial" w:hAnsi="Arial"/>
          <w:sz w:val="24"/>
        </w:rPr>
        <w:tab/>
      </w:r>
      <w:r>
        <w:rPr>
          <w:rFonts w:ascii="Arial" w:hAnsi="Arial"/>
          <w:sz w:val="24"/>
        </w:rPr>
        <w:tab/>
        <w:t>Navajo Water Code Section</w:t>
      </w:r>
    </w:p>
    <w:p w14:paraId="01CC1E86" w14:textId="77777777" w:rsidR="00446B29" w:rsidRDefault="00446B29">
      <w:pPr>
        <w:tabs>
          <w:tab w:val="left" w:pos="720"/>
          <w:tab w:val="left" w:pos="1267"/>
          <w:tab w:val="left" w:pos="1886"/>
          <w:tab w:val="left" w:pos="2434"/>
          <w:tab w:val="left" w:pos="2880"/>
        </w:tabs>
        <w:spacing w:line="240" w:lineRule="atLeast"/>
        <w:jc w:val="both"/>
        <w:rPr>
          <w:rFonts w:ascii="Arial" w:hAnsi="Arial"/>
          <w:sz w:val="24"/>
        </w:rPr>
      </w:pPr>
      <w:r>
        <w:rPr>
          <w:rFonts w:ascii="Arial" w:hAnsi="Arial"/>
          <w:sz w:val="24"/>
        </w:rPr>
        <w:tab/>
      </w:r>
      <w:r>
        <w:rPr>
          <w:rFonts w:ascii="Arial" w:hAnsi="Arial"/>
          <w:sz w:val="24"/>
        </w:rPr>
        <w:tab/>
      </w:r>
      <w:r>
        <w:rPr>
          <w:rFonts w:ascii="Arial" w:hAnsi="Arial"/>
          <w:sz w:val="24"/>
        </w:rPr>
        <w:tab/>
      </w:r>
      <w:r>
        <w:rPr>
          <w:rFonts w:ascii="Arial" w:hAnsi="Arial"/>
          <w:sz w:val="24"/>
        </w:rPr>
        <w:tab/>
      </w:r>
      <w:r>
        <w:rPr>
          <w:rFonts w:ascii="Arial" w:hAnsi="Arial"/>
          <w:sz w:val="24"/>
        </w:rPr>
        <w:tab/>
        <w:t>Phone (928) 729</w:t>
      </w:r>
      <w:r>
        <w:rPr>
          <w:rFonts w:ascii="Arial" w:hAnsi="Arial"/>
          <w:sz w:val="24"/>
        </w:rPr>
        <w:noBreakHyphen/>
        <w:t>4132</w:t>
      </w:r>
    </w:p>
    <w:p w14:paraId="0EBBB5CD" w14:textId="77777777" w:rsidR="00446B29" w:rsidRDefault="00446B29">
      <w:pPr>
        <w:tabs>
          <w:tab w:val="left" w:pos="720"/>
          <w:tab w:val="left" w:pos="1267"/>
          <w:tab w:val="left" w:pos="1886"/>
          <w:tab w:val="left" w:pos="2434"/>
          <w:tab w:val="left" w:pos="2880"/>
        </w:tabs>
        <w:spacing w:line="240" w:lineRule="atLeast"/>
        <w:jc w:val="both"/>
        <w:rPr>
          <w:rFonts w:ascii="Arial" w:hAnsi="Arial"/>
          <w:sz w:val="24"/>
        </w:rPr>
      </w:pPr>
    </w:p>
    <w:sectPr w:rsidR="00446B29">
      <w:footerReference w:type="default" r:id="rId9"/>
      <w:endnotePr>
        <w:numFmt w:val="decimal"/>
      </w:endnotePr>
      <w:type w:val="continuous"/>
      <w:pgSz w:w="12240" w:h="15840" w:code="1"/>
      <w:pgMar w:top="1440" w:right="1296" w:bottom="864" w:left="1152" w:header="720" w:footer="720"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97466BE" w14:textId="77777777" w:rsidR="00597144" w:rsidRDefault="00597144">
      <w:pPr>
        <w:spacing w:line="20" w:lineRule="exact"/>
        <w:rPr>
          <w:sz w:val="24"/>
        </w:rPr>
      </w:pPr>
    </w:p>
  </w:endnote>
  <w:endnote w:type="continuationSeparator" w:id="0">
    <w:p w14:paraId="30F4F11F" w14:textId="77777777" w:rsidR="00597144" w:rsidRDefault="00597144">
      <w:r>
        <w:rPr>
          <w:sz w:val="24"/>
        </w:rPr>
        <w:t xml:space="preserve"> </w:t>
      </w:r>
    </w:p>
  </w:endnote>
  <w:endnote w:type="continuationNotice" w:id="1">
    <w:p w14:paraId="1E44D5F7" w14:textId="77777777" w:rsidR="00597144" w:rsidRDefault="00597144">
      <w:r>
        <w:rPr>
          <w:sz w:val="24"/>
        </w:rP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9FE3A5" w14:textId="77777777" w:rsidR="00446B29" w:rsidRDefault="00446B29">
    <w:pPr>
      <w:pStyle w:val="Footer"/>
      <w:rPr>
        <w:rFonts w:ascii="Arial" w:hAnsi="Arial"/>
        <w:sz w:val="24"/>
      </w:rPr>
    </w:pPr>
  </w:p>
  <w:p w14:paraId="13ED23CF" w14:textId="77777777" w:rsidR="00446B29" w:rsidRPr="0054291B" w:rsidRDefault="00123628">
    <w:pPr>
      <w:pStyle w:val="Footer"/>
      <w:jc w:val="right"/>
      <w:rPr>
        <w:rFonts w:ascii="Arial" w:hAnsi="Arial"/>
        <w:sz w:val="18"/>
        <w:szCs w:val="18"/>
      </w:rPr>
    </w:pPr>
    <w:r w:rsidRPr="0054291B">
      <w:rPr>
        <w:rFonts w:ascii="Arial" w:hAnsi="Arial"/>
        <w:sz w:val="18"/>
        <w:szCs w:val="18"/>
      </w:rPr>
      <w:t xml:space="preserve">NAVAJO - </w:t>
    </w:r>
    <w:r w:rsidR="00446B29" w:rsidRPr="0054291B">
      <w:rPr>
        <w:rStyle w:val="PageNumber"/>
        <w:rFonts w:ascii="Arial" w:hAnsi="Arial"/>
        <w:sz w:val="18"/>
        <w:szCs w:val="18"/>
      </w:rPr>
      <w:fldChar w:fldCharType="begin"/>
    </w:r>
    <w:r w:rsidR="00446B29" w:rsidRPr="0054291B">
      <w:rPr>
        <w:rStyle w:val="PageNumber"/>
        <w:rFonts w:ascii="Arial" w:hAnsi="Arial"/>
        <w:sz w:val="18"/>
        <w:szCs w:val="18"/>
      </w:rPr>
      <w:instrText xml:space="preserve"> PAGE </w:instrText>
    </w:r>
    <w:r w:rsidR="00446B29" w:rsidRPr="0054291B">
      <w:rPr>
        <w:rStyle w:val="PageNumber"/>
        <w:rFonts w:ascii="Arial" w:hAnsi="Arial"/>
        <w:sz w:val="18"/>
        <w:szCs w:val="18"/>
      </w:rPr>
      <w:fldChar w:fldCharType="separate"/>
    </w:r>
    <w:r w:rsidR="0054291B">
      <w:rPr>
        <w:rStyle w:val="PageNumber"/>
        <w:rFonts w:ascii="Arial" w:hAnsi="Arial"/>
        <w:noProof/>
        <w:sz w:val="18"/>
        <w:szCs w:val="18"/>
      </w:rPr>
      <w:t>1</w:t>
    </w:r>
    <w:r w:rsidR="00446B29" w:rsidRPr="0054291B">
      <w:rPr>
        <w:rStyle w:val="PageNumber"/>
        <w:rFonts w:ascii="Arial" w:hAnsi="Arial"/>
        <w:sz w:val="18"/>
        <w:szCs w:val="18"/>
      </w:rPr>
      <w:fldChar w:fldCharType="end"/>
    </w:r>
    <w:r w:rsidR="00446B29" w:rsidRPr="0054291B">
      <w:rPr>
        <w:rStyle w:val="PageNumber"/>
        <w:rFonts w:ascii="Arial" w:hAnsi="Arial"/>
        <w:sz w:val="18"/>
        <w:szCs w:val="18"/>
      </w:rPr>
      <w:t>/</w:t>
    </w:r>
    <w:r w:rsidR="00446B29" w:rsidRPr="0054291B">
      <w:rPr>
        <w:rStyle w:val="PageNumber"/>
        <w:rFonts w:ascii="Arial" w:hAnsi="Arial"/>
        <w:sz w:val="18"/>
        <w:szCs w:val="18"/>
      </w:rPr>
      <w:fldChar w:fldCharType="begin"/>
    </w:r>
    <w:r w:rsidR="00446B29" w:rsidRPr="0054291B">
      <w:rPr>
        <w:rStyle w:val="PageNumber"/>
        <w:rFonts w:ascii="Arial" w:hAnsi="Arial"/>
        <w:sz w:val="18"/>
        <w:szCs w:val="18"/>
      </w:rPr>
      <w:instrText xml:space="preserve"> NUMPAGES </w:instrText>
    </w:r>
    <w:r w:rsidR="00446B29" w:rsidRPr="0054291B">
      <w:rPr>
        <w:rStyle w:val="PageNumber"/>
        <w:rFonts w:ascii="Arial" w:hAnsi="Arial"/>
        <w:sz w:val="18"/>
        <w:szCs w:val="18"/>
      </w:rPr>
      <w:fldChar w:fldCharType="separate"/>
    </w:r>
    <w:r w:rsidR="0054291B">
      <w:rPr>
        <w:rStyle w:val="PageNumber"/>
        <w:rFonts w:ascii="Arial" w:hAnsi="Arial"/>
        <w:noProof/>
        <w:sz w:val="18"/>
        <w:szCs w:val="18"/>
      </w:rPr>
      <w:t>1</w:t>
    </w:r>
    <w:r w:rsidR="00446B29" w:rsidRPr="0054291B">
      <w:rPr>
        <w:rStyle w:val="PageNumber"/>
        <w:rFonts w:ascii="Arial" w:hAnsi="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23A3903" w14:textId="77777777" w:rsidR="00597144" w:rsidRDefault="00597144">
      <w:r>
        <w:rPr>
          <w:sz w:val="24"/>
        </w:rPr>
        <w:separator/>
      </w:r>
    </w:p>
  </w:footnote>
  <w:footnote w:type="continuationSeparator" w:id="0">
    <w:p w14:paraId="7EB94F5B" w14:textId="77777777" w:rsidR="00597144" w:rsidRDefault="0059714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6"/>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877"/>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3628"/>
    <w:rsid w:val="00123628"/>
    <w:rsid w:val="00315483"/>
    <w:rsid w:val="00446B29"/>
    <w:rsid w:val="0054291B"/>
    <w:rsid w:val="00597144"/>
    <w:rsid w:val="005C57C3"/>
    <w:rsid w:val="0088117E"/>
    <w:rsid w:val="00B431D9"/>
    <w:rsid w:val="00C93E3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67099139"/>
  <w15:chartTrackingRefBased/>
  <w15:docId w15:val="{6762722C-1A36-4FC6-B0EC-5B7B174DCC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Courier New" w:hAnsi="Courier New"/>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EndnoteText">
    <w:name w:val="endnote text"/>
    <w:basedOn w:val="Normal"/>
    <w:semiHidden/>
    <w:rPr>
      <w:sz w:val="24"/>
    </w:rPr>
  </w:style>
  <w:style w:type="character" w:styleId="EndnoteReference">
    <w:name w:val="endnote reference"/>
    <w:semiHidden/>
    <w:rPr>
      <w:vertAlign w:val="superscript"/>
    </w:rPr>
  </w:style>
  <w:style w:type="paragraph" w:styleId="FootnoteText">
    <w:name w:val="footnote text"/>
    <w:basedOn w:val="Normal"/>
    <w:semiHidden/>
    <w:rPr>
      <w:sz w:val="24"/>
    </w:rPr>
  </w:style>
  <w:style w:type="character" w:styleId="FootnoteReference">
    <w:name w:val="footnote reference"/>
    <w:semiHidden/>
    <w:rPr>
      <w:vertAlign w:val="superscript"/>
    </w:rPr>
  </w:style>
  <w:style w:type="paragraph" w:styleId="TOC1">
    <w:name w:val="toc 1"/>
    <w:basedOn w:val="Normal"/>
    <w:next w:val="Normal"/>
    <w:semiHidden/>
    <w:pPr>
      <w:tabs>
        <w:tab w:val="right" w:leader="dot" w:pos="9360"/>
      </w:tabs>
      <w:suppressAutoHyphens/>
      <w:spacing w:before="480"/>
      <w:ind w:left="720" w:right="720" w:hanging="720"/>
    </w:pPr>
  </w:style>
  <w:style w:type="paragraph" w:styleId="TOC2">
    <w:name w:val="toc 2"/>
    <w:basedOn w:val="Normal"/>
    <w:next w:val="Normal"/>
    <w:semiHidden/>
    <w:pPr>
      <w:tabs>
        <w:tab w:val="right" w:leader="dot" w:pos="9360"/>
      </w:tabs>
      <w:suppressAutoHyphens/>
      <w:ind w:left="1440" w:right="720" w:hanging="720"/>
    </w:pPr>
  </w:style>
  <w:style w:type="paragraph" w:styleId="TOC3">
    <w:name w:val="toc 3"/>
    <w:basedOn w:val="Normal"/>
    <w:next w:val="Normal"/>
    <w:semiHidden/>
    <w:pPr>
      <w:tabs>
        <w:tab w:val="right" w:leader="dot" w:pos="9360"/>
      </w:tabs>
      <w:suppressAutoHyphens/>
      <w:ind w:left="2160" w:right="720" w:hanging="720"/>
    </w:pPr>
  </w:style>
  <w:style w:type="paragraph" w:styleId="TOC4">
    <w:name w:val="toc 4"/>
    <w:basedOn w:val="Normal"/>
    <w:next w:val="Normal"/>
    <w:semiHidden/>
    <w:pPr>
      <w:tabs>
        <w:tab w:val="right" w:leader="dot" w:pos="9360"/>
      </w:tabs>
      <w:suppressAutoHyphens/>
      <w:ind w:left="2880" w:right="720" w:hanging="720"/>
    </w:pPr>
  </w:style>
  <w:style w:type="paragraph" w:styleId="TOC5">
    <w:name w:val="toc 5"/>
    <w:basedOn w:val="Normal"/>
    <w:next w:val="Normal"/>
    <w:semiHidden/>
    <w:pPr>
      <w:tabs>
        <w:tab w:val="right" w:leader="dot" w:pos="9360"/>
      </w:tabs>
      <w:suppressAutoHyphens/>
      <w:ind w:left="3600" w:right="720" w:hanging="720"/>
    </w:pPr>
  </w:style>
  <w:style w:type="paragraph" w:styleId="TOC6">
    <w:name w:val="toc 6"/>
    <w:basedOn w:val="Normal"/>
    <w:next w:val="Normal"/>
    <w:semiHidden/>
    <w:pPr>
      <w:tabs>
        <w:tab w:val="right" w:pos="9360"/>
      </w:tabs>
      <w:suppressAutoHyphens/>
      <w:ind w:left="720" w:hanging="720"/>
    </w:pPr>
  </w:style>
  <w:style w:type="paragraph" w:styleId="TOC7">
    <w:name w:val="toc 7"/>
    <w:basedOn w:val="Normal"/>
    <w:next w:val="Normal"/>
    <w:semiHidden/>
    <w:pPr>
      <w:suppressAutoHyphens/>
      <w:ind w:left="720" w:hanging="720"/>
    </w:pPr>
  </w:style>
  <w:style w:type="paragraph" w:styleId="TOC8">
    <w:name w:val="toc 8"/>
    <w:basedOn w:val="Normal"/>
    <w:next w:val="Normal"/>
    <w:semiHidden/>
    <w:pPr>
      <w:tabs>
        <w:tab w:val="right" w:pos="9360"/>
      </w:tabs>
      <w:suppressAutoHyphens/>
      <w:ind w:left="720" w:hanging="720"/>
    </w:pPr>
  </w:style>
  <w:style w:type="paragraph" w:styleId="TOC9">
    <w:name w:val="toc 9"/>
    <w:basedOn w:val="Normal"/>
    <w:next w:val="Normal"/>
    <w:semiHidden/>
    <w:pPr>
      <w:tabs>
        <w:tab w:val="right" w:leader="dot" w:pos="9360"/>
      </w:tabs>
      <w:suppressAutoHyphens/>
      <w:ind w:left="720" w:hanging="720"/>
    </w:pPr>
  </w:style>
  <w:style w:type="paragraph" w:styleId="Index1">
    <w:name w:val="index 1"/>
    <w:basedOn w:val="Normal"/>
    <w:next w:val="Normal"/>
    <w:semiHidden/>
    <w:pPr>
      <w:tabs>
        <w:tab w:val="right" w:leader="dot" w:pos="9360"/>
      </w:tabs>
      <w:suppressAutoHyphens/>
      <w:ind w:left="1440" w:right="720" w:hanging="1440"/>
    </w:pPr>
  </w:style>
  <w:style w:type="paragraph" w:styleId="Index2">
    <w:name w:val="index 2"/>
    <w:basedOn w:val="Normal"/>
    <w:next w:val="Normal"/>
    <w:semiHidden/>
    <w:pPr>
      <w:tabs>
        <w:tab w:val="right" w:leader="dot" w:pos="9360"/>
      </w:tabs>
      <w:suppressAutoHyphens/>
      <w:ind w:left="1440" w:right="720" w:hanging="720"/>
    </w:pPr>
  </w:style>
  <w:style w:type="paragraph" w:styleId="TOAHeading">
    <w:name w:val="toa heading"/>
    <w:basedOn w:val="Normal"/>
    <w:next w:val="Normal"/>
    <w:semiHidden/>
    <w:pPr>
      <w:tabs>
        <w:tab w:val="right" w:pos="9360"/>
      </w:tabs>
      <w:suppressAutoHyphens/>
    </w:pPr>
  </w:style>
  <w:style w:type="paragraph" w:styleId="Caption">
    <w:name w:val="caption"/>
    <w:basedOn w:val="Normal"/>
    <w:next w:val="Normal"/>
    <w:qFormat/>
    <w:rPr>
      <w:sz w:val="24"/>
    </w:rPr>
  </w:style>
  <w:style w:type="character" w:customStyle="1" w:styleId="EquationCaption">
    <w:name w:val="_Equation Caption"/>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Title">
    <w:name w:val="Title"/>
    <w:basedOn w:val="Normal"/>
    <w:qFormat/>
    <w:pPr>
      <w:tabs>
        <w:tab w:val="left" w:pos="720"/>
        <w:tab w:val="left" w:pos="1267"/>
        <w:tab w:val="left" w:pos="1886"/>
        <w:tab w:val="left" w:pos="2434"/>
        <w:tab w:val="left" w:pos="2880"/>
      </w:tabs>
      <w:spacing w:line="240" w:lineRule="atLeast"/>
      <w:jc w:val="center"/>
    </w:pPr>
    <w:rPr>
      <w:rFonts w:ascii="Arial" w:hAnsi="Arial"/>
      <w:b/>
      <w:bCs/>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83A1A299345C4A8395DA5B3AA694ED" ma:contentTypeVersion="12" ma:contentTypeDescription="Create a new document." ma:contentTypeScope="" ma:versionID="b155613b980d8590938c98da23725d2f">
  <xsd:schema xmlns:xsd="http://www.w3.org/2001/XMLSchema" xmlns:xs="http://www.w3.org/2001/XMLSchema" xmlns:p="http://schemas.microsoft.com/office/2006/metadata/properties" xmlns:ns2="0965dcab-6ebf-4527-9581-a69556010889" xmlns:ns3="150564e5-703b-4dab-8bd4-9a06ed72a858" targetNamespace="http://schemas.microsoft.com/office/2006/metadata/properties" ma:root="true" ma:fieldsID="5a8c01846d49b6c18e12936b7cd387b7" ns2:_="" ns3:_="">
    <xsd:import namespace="0965dcab-6ebf-4527-9581-a69556010889"/>
    <xsd:import namespace="150564e5-703b-4dab-8bd4-9a06ed72a85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OCR"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65dcab-6ebf-4527-9581-a695560108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50564e5-703b-4dab-8bd4-9a06ed72a858"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BF74D0D-1C9B-4381-9A81-F6579BB8D6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65dcab-6ebf-4527-9581-a69556010889"/>
    <ds:schemaRef ds:uri="150564e5-703b-4dab-8bd4-9a06ed72a8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EDD9024-71D5-425D-8C59-3C6D72296ABB}">
  <ds:schemaRefs>
    <ds:schemaRef ds:uri="http://schemas.microsoft.com/sharepoint/v3/contenttype/forms"/>
  </ds:schemaRefs>
</ds:datastoreItem>
</file>

<file path=customXml/itemProps3.xml><?xml version="1.0" encoding="utf-8"?>
<ds:datastoreItem xmlns:ds="http://schemas.openxmlformats.org/officeDocument/2006/customXml" ds:itemID="{82C6BC6F-D536-4DD7-945D-5CAF9D54CC0A}">
  <ds:schemaRefs>
    <ds:schemaRef ds:uri="http://schemas.microsoft.com/office/2006/documentManagement/types"/>
    <ds:schemaRef ds:uri="http://purl.org/dc/elements/1.1/"/>
    <ds:schemaRef ds:uri="http://schemas.microsoft.com/office/2006/metadata/properties"/>
    <ds:schemaRef ds:uri="http://purl.org/dc/terms/"/>
    <ds:schemaRef ds:uri="http://schemas.openxmlformats.org/package/2006/metadata/core-properties"/>
    <ds:schemaRef ds:uri="150564e5-703b-4dab-8bd4-9a06ed72a858"/>
    <ds:schemaRef ds:uri="http://purl.org/dc/dcmitype/"/>
    <ds:schemaRef ds:uri="http://schemas.microsoft.com/office/infopath/2007/PartnerControls"/>
    <ds:schemaRef ds:uri="0965dcab-6ebf-4527-9581-a69556010889"/>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290</Words>
  <Characters>1632</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lpstr>
    </vt:vector>
  </TitlesOfParts>
  <Company>Gannett Fleming, Inc</Company>
  <LinksUpToDate>false</LinksUpToDate>
  <CharactersWithSpaces>1919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STORED SPECS</dc:subject>
  <dc:creator>Reeves</dc:creator>
  <cp:keywords/>
  <dc:description>Use on projects which are on Navajo reservations</dc:description>
  <cp:lastModifiedBy>Crimmins, Zachary S.</cp:lastModifiedBy>
  <cp:revision>2</cp:revision>
  <cp:lastPrinted>2003-04-16T14:25:00Z</cp:lastPrinted>
  <dcterms:created xsi:type="dcterms:W3CDTF">2021-02-15T23:21:00Z</dcterms:created>
  <dcterms:modified xsi:type="dcterms:W3CDTF">2021-02-15T23:21:00Z</dcterms:modified>
</cp:coreProperties>
</file>